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8A18" w14:textId="77777777" w:rsidR="00CA4373" w:rsidRDefault="00CA4373" w:rsidP="00CA4373">
      <w:pPr>
        <w:pStyle w:val="Corpotesto"/>
        <w:rPr>
          <w:rFonts w:ascii="Times New Roman" w:hAnsi="Times New Roman" w:cs="Times New Roman"/>
          <w:sz w:val="20"/>
          <w:szCs w:val="20"/>
          <w:lang w:val="it-IT"/>
        </w:rPr>
      </w:pPr>
    </w:p>
    <w:p w14:paraId="0D259828" w14:textId="77777777" w:rsidR="00CA4373" w:rsidRPr="003351BB" w:rsidRDefault="00CA4373" w:rsidP="00CA4373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33EF9792" wp14:editId="09967B48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6D043852" wp14:editId="55F18059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2CD5B904" wp14:editId="38895A07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AFD69" w14:textId="77777777" w:rsidR="00CA4373" w:rsidRDefault="00CA4373" w:rsidP="00CA4373">
      <w:pPr>
        <w:jc w:val="center"/>
        <w:rPr>
          <w:rFonts w:ascii="Tahoma" w:hAnsi="Tahoma" w:cs="Tahoma"/>
          <w:b/>
          <w:sz w:val="20"/>
          <w:szCs w:val="20"/>
        </w:rPr>
      </w:pPr>
    </w:p>
    <w:p w14:paraId="35E89EE7" w14:textId="77777777" w:rsidR="00CA4373" w:rsidRDefault="00CA4373" w:rsidP="00CA4373">
      <w:pPr>
        <w:jc w:val="center"/>
        <w:rPr>
          <w:rFonts w:ascii="Tahoma" w:hAnsi="Tahoma" w:cs="Tahoma"/>
          <w:b/>
          <w:sz w:val="20"/>
          <w:szCs w:val="20"/>
        </w:rPr>
      </w:pPr>
    </w:p>
    <w:p w14:paraId="3824E434" w14:textId="77777777" w:rsidR="00CA4373" w:rsidRPr="003351BB" w:rsidRDefault="00CA4373" w:rsidP="00CA4373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7A536206" w14:textId="77777777" w:rsidR="00CA4373" w:rsidRPr="003351BB" w:rsidRDefault="00CA4373" w:rsidP="00CA4373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6BE476CA" w14:textId="77777777" w:rsidR="00CA4373" w:rsidRPr="003351BB" w:rsidRDefault="00CA4373" w:rsidP="00CA4373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6DF52A84" wp14:editId="716D0462">
                <wp:simplePos x="0" y="0"/>
                <wp:positionH relativeFrom="column">
                  <wp:posOffset>2962953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4E037" w14:textId="77777777" w:rsidR="00CA4373" w:rsidRDefault="00CA4373" w:rsidP="00CA4373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36EA7858" w14:textId="77777777" w:rsidR="00CA4373" w:rsidRDefault="00CA4373" w:rsidP="00CA4373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8B7842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5C17A40E" w14:textId="77777777" w:rsidR="00CA4373" w:rsidRDefault="00CA4373" w:rsidP="00CA4373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C45666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52A8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3.3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" stroked="f">
                <v:textbox>
                  <w:txbxContent>
                    <w:p w14:paraId="3714E037" w14:textId="77777777" w:rsidR="00CA4373" w:rsidRDefault="00CA4373" w:rsidP="00CA4373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36EA7858" w14:textId="77777777" w:rsidR="00CA4373" w:rsidRDefault="00CA4373" w:rsidP="00CA4373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8B7842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5C17A40E" w14:textId="77777777" w:rsidR="00CA4373" w:rsidRDefault="00CA4373" w:rsidP="00CA4373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4" w:history="1">
                        <w:r w:rsidRPr="00C45666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E1C28" wp14:editId="159B34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F3176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46EB6" wp14:editId="225833B4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D7336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2CC45656" wp14:editId="0330E1D6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9D41F" w14:textId="77777777" w:rsidR="00CA4373" w:rsidRDefault="00CA4373" w:rsidP="00CA4373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0D9B82BB" w14:textId="77777777" w:rsidR="00CA4373" w:rsidRDefault="00CA4373" w:rsidP="00CA4373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21F2EEC4" w14:textId="77777777" w:rsidR="00CA4373" w:rsidRDefault="00CA4373" w:rsidP="00CA4373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5656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4789D41F" w14:textId="77777777" w:rsidR="00CA4373" w:rsidRDefault="00CA4373" w:rsidP="00CA4373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0D9B82BB" w14:textId="77777777" w:rsidR="00CA4373" w:rsidRDefault="00CA4373" w:rsidP="00CA4373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21F2EEC4" w14:textId="77777777" w:rsidR="00CA4373" w:rsidRDefault="00CA4373" w:rsidP="00CA4373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471E3" wp14:editId="13A1CC37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75005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40DAD" wp14:editId="1F2D84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D36F3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36AE11E7" w14:textId="77777777" w:rsidR="00CA4373" w:rsidRPr="003351BB" w:rsidRDefault="00CA4373" w:rsidP="00CA4373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4EF1A1C2" w14:textId="77777777" w:rsidR="00CA4373" w:rsidRPr="003351BB" w:rsidRDefault="00CA4373" w:rsidP="00CA4373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26D77D53" w14:textId="77777777" w:rsidR="00CA4373" w:rsidRPr="003351BB" w:rsidRDefault="00CA4373" w:rsidP="00CA4373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3563ACF1" w14:textId="1A07DF1D" w:rsidR="00D43E2A" w:rsidRPr="006408A4" w:rsidRDefault="00D43E2A" w:rsidP="00AF57EE">
      <w:pPr>
        <w:pStyle w:val="Corpotesto"/>
        <w:rPr>
          <w:rFonts w:ascii="Times New Roman" w:hAnsi="Times New Roman" w:cs="Times New Roman"/>
          <w:sz w:val="20"/>
          <w:szCs w:val="20"/>
          <w:lang w:val="it-IT"/>
        </w:rPr>
      </w:pPr>
    </w:p>
    <w:p w14:paraId="7B0A7D34" w14:textId="4B902F84" w:rsidR="00822721" w:rsidRPr="009926DF" w:rsidRDefault="00822721" w:rsidP="00CA4373">
      <w:pPr>
        <w:spacing w:line="360" w:lineRule="auto"/>
        <w:jc w:val="center"/>
        <w:rPr>
          <w:rFonts w:eastAsia="Arial"/>
          <w:b/>
          <w:sz w:val="28"/>
          <w:szCs w:val="28"/>
        </w:rPr>
      </w:pPr>
      <w:r w:rsidRPr="009926DF">
        <w:rPr>
          <w:rFonts w:eastAsia="Arial"/>
          <w:b/>
          <w:sz w:val="28"/>
          <w:szCs w:val="28"/>
        </w:rPr>
        <w:t>RELAZIONE FINALE</w:t>
      </w:r>
    </w:p>
    <w:p w14:paraId="25E06770" w14:textId="7F7520AE" w:rsidR="00822721" w:rsidRPr="00CA4373" w:rsidRDefault="00822721" w:rsidP="00CA4373">
      <w:pPr>
        <w:spacing w:line="360" w:lineRule="auto"/>
        <w:ind w:hanging="2"/>
        <w:jc w:val="center"/>
        <w:rPr>
          <w:rFonts w:eastAsia="Arial"/>
          <w:b/>
          <w:sz w:val="28"/>
          <w:szCs w:val="28"/>
        </w:rPr>
      </w:pPr>
      <w:r w:rsidRPr="009926DF">
        <w:rPr>
          <w:rFonts w:eastAsia="Arial"/>
          <w:b/>
          <w:sz w:val="28"/>
          <w:szCs w:val="28"/>
        </w:rPr>
        <w:t>Classi prime e seconde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333"/>
      </w:tblGrid>
      <w:tr w:rsidR="00822721" w:rsidRPr="009926DF" w14:paraId="0B470B4A" w14:textId="77777777" w:rsidTr="00CA4373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E2B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Anno scolastico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03B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</w:p>
        </w:tc>
      </w:tr>
      <w:tr w:rsidR="00822721" w:rsidRPr="009926DF" w14:paraId="099F0B2B" w14:textId="77777777" w:rsidTr="00CA4373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BDAC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Classe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3444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</w:p>
        </w:tc>
      </w:tr>
      <w:tr w:rsidR="00822721" w:rsidRPr="009926DF" w14:paraId="2B5B93AA" w14:textId="77777777" w:rsidTr="00CA4373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AD7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Docente coordinatore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591D" w14:textId="77777777" w:rsidR="00822721" w:rsidRPr="009926DF" w:rsidRDefault="00822721" w:rsidP="004113AB">
            <w:pPr>
              <w:ind w:hanging="2"/>
              <w:rPr>
                <w:rFonts w:eastAsia="Arial"/>
                <w:sz w:val="20"/>
              </w:rPr>
            </w:pPr>
          </w:p>
        </w:tc>
      </w:tr>
    </w:tbl>
    <w:p w14:paraId="733CAA69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b/>
          <w:i/>
          <w:sz w:val="20"/>
        </w:rPr>
        <w:t xml:space="preserve">   </w:t>
      </w:r>
    </w:p>
    <w:p w14:paraId="5003ABC5" w14:textId="77777777" w:rsidR="00822721" w:rsidRPr="009926DF" w:rsidRDefault="00822721" w:rsidP="00822721">
      <w:pPr>
        <w:spacing w:line="360" w:lineRule="auto"/>
        <w:jc w:val="center"/>
        <w:rPr>
          <w:sz w:val="20"/>
        </w:rPr>
      </w:pPr>
      <w:r w:rsidRPr="009926DF">
        <w:rPr>
          <w:rFonts w:eastAsia="Arial"/>
          <w:b/>
          <w:sz w:val="20"/>
        </w:rPr>
        <w:t>PRESENTAZIONE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822721" w:rsidRPr="009926DF" w14:paraId="3131A728" w14:textId="77777777" w:rsidTr="004113AB">
        <w:tc>
          <w:tcPr>
            <w:tcW w:w="4889" w:type="dxa"/>
          </w:tcPr>
          <w:p w14:paraId="37E17C9C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  di cui M_____   F________ </w:t>
            </w:r>
          </w:p>
        </w:tc>
        <w:tc>
          <w:tcPr>
            <w:tcW w:w="4889" w:type="dxa"/>
          </w:tcPr>
          <w:p w14:paraId="6076308E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Presenza alunno/i disabile/i           SI       NO </w:t>
            </w:r>
          </w:p>
        </w:tc>
      </w:tr>
      <w:tr w:rsidR="00822721" w:rsidRPr="009926DF" w14:paraId="3B0C1588" w14:textId="77777777" w:rsidTr="004113AB">
        <w:tc>
          <w:tcPr>
            <w:tcW w:w="4889" w:type="dxa"/>
          </w:tcPr>
          <w:p w14:paraId="58E66EC4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ripetenti </w:t>
            </w:r>
          </w:p>
        </w:tc>
        <w:tc>
          <w:tcPr>
            <w:tcW w:w="4889" w:type="dxa"/>
          </w:tcPr>
          <w:p w14:paraId="1B3428C0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Tipologia disabilità:  </w:t>
            </w:r>
          </w:p>
        </w:tc>
      </w:tr>
      <w:tr w:rsidR="00822721" w:rsidRPr="009926DF" w14:paraId="16F578AF" w14:textId="77777777" w:rsidTr="004113AB">
        <w:tc>
          <w:tcPr>
            <w:tcW w:w="4889" w:type="dxa"/>
          </w:tcPr>
          <w:p w14:paraId="59A2DCB2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stranieri </w:t>
            </w:r>
          </w:p>
        </w:tc>
        <w:tc>
          <w:tcPr>
            <w:tcW w:w="4889" w:type="dxa"/>
          </w:tcPr>
          <w:p w14:paraId="57F96DC8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Presenza alunno/i con DSA            SI       NO </w:t>
            </w:r>
          </w:p>
        </w:tc>
      </w:tr>
      <w:tr w:rsidR="00822721" w:rsidRPr="009926DF" w14:paraId="5717B0C4" w14:textId="77777777" w:rsidTr="004113AB">
        <w:tc>
          <w:tcPr>
            <w:tcW w:w="4889" w:type="dxa"/>
          </w:tcPr>
          <w:p w14:paraId="6223A20C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n. alunni frequentanti il corso ad indirizzo musicale  </w:t>
            </w:r>
          </w:p>
        </w:tc>
        <w:tc>
          <w:tcPr>
            <w:tcW w:w="4889" w:type="dxa"/>
          </w:tcPr>
          <w:p w14:paraId="0C0C8359" w14:textId="77777777" w:rsidR="00822721" w:rsidRPr="009926DF" w:rsidRDefault="00822721" w:rsidP="004113AB">
            <w:pPr>
              <w:ind w:hanging="2"/>
              <w:rPr>
                <w:sz w:val="20"/>
              </w:rPr>
            </w:pPr>
            <w:r w:rsidRPr="009926DF">
              <w:rPr>
                <w:sz w:val="20"/>
              </w:rPr>
              <w:t xml:space="preserve">Presenza alunno/i con BES            SI       NO </w:t>
            </w:r>
          </w:p>
        </w:tc>
      </w:tr>
    </w:tbl>
    <w:p w14:paraId="42E53B53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</w:p>
    <w:p w14:paraId="6F21BD1C" w14:textId="77777777" w:rsidR="00822721" w:rsidRPr="009926DF" w:rsidRDefault="00822721" w:rsidP="00822721">
      <w:pPr>
        <w:spacing w:line="360" w:lineRule="auto"/>
        <w:jc w:val="center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SITUAZIONE DELLA CLASSE</w:t>
      </w:r>
    </w:p>
    <w:p w14:paraId="7C60D2D4" w14:textId="77777777" w:rsidR="00822721" w:rsidRPr="009926DF" w:rsidRDefault="00822721" w:rsidP="00822721">
      <w:pPr>
        <w:ind w:hanging="2"/>
        <w:jc w:val="both"/>
        <w:rPr>
          <w:sz w:val="20"/>
        </w:rPr>
      </w:pPr>
      <w:r w:rsidRPr="009926DF">
        <w:rPr>
          <w:b/>
          <w:sz w:val="20"/>
        </w:rPr>
        <w:t>La continuità didattica nel corso dell’anno scolastico</w:t>
      </w:r>
      <w:r w:rsidRPr="009926DF">
        <w:rPr>
          <w:sz w:val="20"/>
        </w:rPr>
        <w:t xml:space="preserve"> è stata (evidenziare se il </w:t>
      </w:r>
      <w:proofErr w:type="spellStart"/>
      <w:r w:rsidRPr="009926DF">
        <w:rPr>
          <w:sz w:val="20"/>
        </w:rPr>
        <w:t>C.d.C</w:t>
      </w:r>
      <w:proofErr w:type="spellEnd"/>
      <w:r w:rsidRPr="009926DF">
        <w:rPr>
          <w:sz w:val="20"/>
        </w:rPr>
        <w:t xml:space="preserve">. </w:t>
      </w:r>
      <w:r>
        <w:rPr>
          <w:sz w:val="20"/>
        </w:rPr>
        <w:t xml:space="preserve">ha subito cambiamenti nel corso </w:t>
      </w:r>
      <w:r w:rsidRPr="009926DF">
        <w:rPr>
          <w:sz w:val="20"/>
        </w:rPr>
        <w:t>dell’anno)</w:t>
      </w:r>
    </w:p>
    <w:p w14:paraId="2985125E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normale</w:t>
      </w:r>
    </w:p>
    <w:p w14:paraId="711E63A8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problematica __________________________________________________________________ __________________________________________________________________________________________________________________________________________________________</w:t>
      </w:r>
    </w:p>
    <w:p w14:paraId="35E2171F" w14:textId="77777777" w:rsidR="00822721" w:rsidRPr="009926DF" w:rsidRDefault="00822721" w:rsidP="00822721">
      <w:pPr>
        <w:ind w:hanging="2"/>
        <w:jc w:val="both"/>
        <w:rPr>
          <w:sz w:val="20"/>
        </w:rPr>
      </w:pPr>
      <w:r w:rsidRPr="009926DF">
        <w:rPr>
          <w:b/>
          <w:sz w:val="20"/>
        </w:rPr>
        <w:t>Il livello di socializzazione</w:t>
      </w:r>
      <w:r w:rsidRPr="009926DF">
        <w:rPr>
          <w:sz w:val="20"/>
        </w:rPr>
        <w:t xml:space="preserve"> (comportamenti, rispetto delle regole, clima collaborativo, ecc.) è stato</w:t>
      </w:r>
    </w:p>
    <w:p w14:paraId="3D9DDA1A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nella norma</w:t>
      </w:r>
    </w:p>
    <w:p w14:paraId="6BC4E91D" w14:textId="77777777" w:rsidR="00822721" w:rsidRPr="009926DF" w:rsidRDefault="00822721" w:rsidP="00822721">
      <w:pPr>
        <w:numPr>
          <w:ilvl w:val="0"/>
          <w:numId w:val="31"/>
        </w:numPr>
        <w:suppressAutoHyphens w:val="0"/>
        <w:rPr>
          <w:sz w:val="20"/>
        </w:rPr>
      </w:pPr>
      <w:r w:rsidRPr="009926DF">
        <w:rPr>
          <w:sz w:val="20"/>
        </w:rPr>
        <w:t>problematico __________________________________________________________________ __________________________________________________________________________________________________________________________________________________________</w:t>
      </w:r>
    </w:p>
    <w:p w14:paraId="6E1E822E" w14:textId="77777777" w:rsidR="00CA4373" w:rsidRDefault="00CA4373" w:rsidP="00822721">
      <w:pPr>
        <w:spacing w:line="360" w:lineRule="auto"/>
        <w:jc w:val="center"/>
        <w:rPr>
          <w:rFonts w:eastAsia="Arial"/>
          <w:b/>
          <w:sz w:val="20"/>
        </w:rPr>
      </w:pPr>
    </w:p>
    <w:p w14:paraId="7C2FFD49" w14:textId="1E1A32E0" w:rsidR="00822721" w:rsidRPr="009926DF" w:rsidRDefault="00822721" w:rsidP="00822721">
      <w:pPr>
        <w:spacing w:line="360" w:lineRule="auto"/>
        <w:jc w:val="center"/>
        <w:rPr>
          <w:sz w:val="20"/>
        </w:rPr>
      </w:pPr>
      <w:r w:rsidRPr="009926DF">
        <w:rPr>
          <w:rFonts w:eastAsia="Arial"/>
          <w:b/>
          <w:sz w:val="20"/>
        </w:rPr>
        <w:t>SVOLGIMENTO DELLA PROGRAMMAZIONE</w:t>
      </w:r>
    </w:p>
    <w:p w14:paraId="5814CE2F" w14:textId="77777777" w:rsidR="00822721" w:rsidRDefault="00822721" w:rsidP="00822721">
      <w:pPr>
        <w:ind w:left="2" w:hanging="2"/>
        <w:jc w:val="both"/>
        <w:rPr>
          <w:b/>
          <w:sz w:val="20"/>
        </w:rPr>
      </w:pPr>
      <w:r w:rsidRPr="009926DF">
        <w:rPr>
          <w:sz w:val="20"/>
        </w:rPr>
        <w:t xml:space="preserve">Per quanto riguarda la </w:t>
      </w:r>
      <w:r w:rsidRPr="009926DF">
        <w:rPr>
          <w:b/>
          <w:sz w:val="20"/>
        </w:rPr>
        <w:t>programmazione delle singole discipline</w:t>
      </w:r>
    </w:p>
    <w:p w14:paraId="3136B3DF" w14:textId="77777777" w:rsidR="00822721" w:rsidRPr="009926DF" w:rsidRDefault="00822721" w:rsidP="00822721">
      <w:pPr>
        <w:ind w:left="2" w:hanging="2"/>
        <w:jc w:val="both"/>
        <w:rPr>
          <w:b/>
          <w:sz w:val="20"/>
        </w:rPr>
      </w:pPr>
    </w:p>
    <w:p w14:paraId="1A9F40D7" w14:textId="77777777" w:rsidR="00822721" w:rsidRPr="009926DF" w:rsidRDefault="00822721" w:rsidP="00822721">
      <w:pPr>
        <w:numPr>
          <w:ilvl w:val="0"/>
          <w:numId w:val="30"/>
        </w:numPr>
        <w:suppressAutoHyphens w:val="0"/>
        <w:snapToGrid w:val="0"/>
        <w:jc w:val="both"/>
        <w:rPr>
          <w:sz w:val="20"/>
        </w:rPr>
      </w:pPr>
      <w:r w:rsidRPr="009926DF">
        <w:rPr>
          <w:sz w:val="20"/>
        </w:rPr>
        <w:t>i programmi sono stati svolti regolarmente in tutte le discipline</w:t>
      </w:r>
    </w:p>
    <w:p w14:paraId="6A872EE0" w14:textId="77777777" w:rsidR="00822721" w:rsidRPr="009926DF" w:rsidRDefault="00822721" w:rsidP="00822721">
      <w:pPr>
        <w:numPr>
          <w:ilvl w:val="0"/>
          <w:numId w:val="30"/>
        </w:numPr>
        <w:suppressAutoHyphens w:val="0"/>
        <w:snapToGrid w:val="0"/>
        <w:jc w:val="both"/>
        <w:rPr>
          <w:sz w:val="20"/>
        </w:rPr>
      </w:pPr>
      <w:r w:rsidRPr="009926DF">
        <w:rPr>
          <w:sz w:val="20"/>
        </w:rPr>
        <w:t>non è stato possibile portare a termine quanto programmato perché_____________________________________</w:t>
      </w:r>
    </w:p>
    <w:p w14:paraId="5F1E3F1C" w14:textId="77777777" w:rsidR="00822721" w:rsidRPr="009926DF" w:rsidRDefault="00822721" w:rsidP="00822721">
      <w:pPr>
        <w:snapToGrid w:val="0"/>
        <w:jc w:val="both"/>
        <w:rPr>
          <w:sz w:val="20"/>
        </w:rPr>
      </w:pPr>
    </w:p>
    <w:p w14:paraId="49F1DE23" w14:textId="77777777" w:rsidR="00822721" w:rsidRPr="009926DF" w:rsidRDefault="00822721" w:rsidP="00822721">
      <w:pPr>
        <w:ind w:hanging="2"/>
        <w:jc w:val="center"/>
        <w:rPr>
          <w:rFonts w:eastAsia="Arial"/>
          <w:b/>
          <w:sz w:val="20"/>
        </w:rPr>
      </w:pPr>
    </w:p>
    <w:p w14:paraId="5EE3B483" w14:textId="77777777" w:rsidR="00822721" w:rsidRPr="009926DF" w:rsidRDefault="00822721" w:rsidP="00822721">
      <w:pPr>
        <w:ind w:hanging="2"/>
        <w:jc w:val="center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OBIETTIVI CONSEGUITI</w:t>
      </w:r>
    </w:p>
    <w:p w14:paraId="6090F096" w14:textId="77777777" w:rsidR="00822721" w:rsidRPr="009926DF" w:rsidRDefault="00822721" w:rsidP="00822721">
      <w:pPr>
        <w:ind w:hanging="2"/>
        <w:rPr>
          <w:rFonts w:eastAsia="Arial"/>
          <w:sz w:val="20"/>
        </w:rPr>
      </w:pPr>
    </w:p>
    <w:p w14:paraId="336A9305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Gli obiettivi generali delle discipline sono stati perseguiti giungendo a risultati complessivamente:</w:t>
      </w:r>
    </w:p>
    <w:p w14:paraId="1A96E935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molto </w:t>
      </w:r>
      <w:proofErr w:type="gramStart"/>
      <w:r w:rsidRPr="009926DF">
        <w:rPr>
          <w:rFonts w:eastAsia="Arial"/>
          <w:i/>
          <w:sz w:val="20"/>
        </w:rPr>
        <w:t xml:space="preserve">positivi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proofErr w:type="gramEnd"/>
      <w:r w:rsidRPr="009926DF">
        <w:rPr>
          <w:rFonts w:eastAsia="Arial"/>
          <w:i/>
          <w:sz w:val="20"/>
        </w:rPr>
        <w:t xml:space="preserve">   positivi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abbastanza positivi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Wingdings"/>
          <w:i/>
          <w:sz w:val="18"/>
          <w:szCs w:val="18"/>
        </w:rPr>
        <w:t>___________________</w:t>
      </w:r>
      <w:r w:rsidRPr="009926DF">
        <w:rPr>
          <w:rFonts w:eastAsia="Arial"/>
          <w:i/>
          <w:sz w:val="20"/>
        </w:rPr>
        <w:t xml:space="preserve">  </w:t>
      </w:r>
    </w:p>
    <w:p w14:paraId="2A7D472F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lastRenderedPageBreak/>
        <w:t>In relazione ai diversi livelli di partenza e alle capacità individuali, gli obiettivi delle discipline sono stati raggiunti in modo:</w:t>
      </w:r>
    </w:p>
    <w:p w14:paraId="2320A101" w14:textId="77777777" w:rsidR="00822721" w:rsidRPr="009926DF" w:rsidRDefault="00822721" w:rsidP="00822721">
      <w:pPr>
        <w:spacing w:line="360" w:lineRule="auto"/>
        <w:ind w:right="98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Molto soddisfacente (9-10) per i seguenti allievi: ………………………………………………………………</w:t>
      </w:r>
      <w:proofErr w:type="gramStart"/>
      <w:r w:rsidRPr="009926DF">
        <w:rPr>
          <w:rFonts w:eastAsia="Arial"/>
          <w:sz w:val="20"/>
        </w:rPr>
        <w:t>…….</w:t>
      </w:r>
      <w:proofErr w:type="gramEnd"/>
      <w:r w:rsidRPr="009926DF">
        <w:rPr>
          <w:rFonts w:eastAsia="Arial"/>
          <w:sz w:val="20"/>
        </w:rPr>
        <w:t xml:space="preserve">.        </w:t>
      </w:r>
    </w:p>
    <w:p w14:paraId="35CD6F6B" w14:textId="77777777" w:rsidR="00822721" w:rsidRPr="009926DF" w:rsidRDefault="00822721" w:rsidP="00822721">
      <w:pPr>
        <w:spacing w:line="360" w:lineRule="auto"/>
        <w:ind w:right="98"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…………………………………………………………………….; </w:t>
      </w:r>
    </w:p>
    <w:p w14:paraId="25381D5C" w14:textId="77777777" w:rsidR="00822721" w:rsidRPr="009926DF" w:rsidRDefault="00822721" w:rsidP="00822721">
      <w:pPr>
        <w:spacing w:line="360" w:lineRule="auto"/>
        <w:ind w:right="98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 xml:space="preserve">Soddisfacente (7-8) per i seguenti </w:t>
      </w:r>
      <w:proofErr w:type="gramStart"/>
      <w:r w:rsidRPr="009926DF">
        <w:rPr>
          <w:rFonts w:eastAsia="Arial"/>
          <w:sz w:val="20"/>
        </w:rPr>
        <w:t>allievi:…</w:t>
      </w:r>
      <w:proofErr w:type="gramEnd"/>
      <w:r w:rsidRPr="009926DF">
        <w:rPr>
          <w:rFonts w:eastAsia="Arial"/>
          <w:sz w:val="20"/>
        </w:rPr>
        <w:t xml:space="preserve">…………………………………………………………………………….    </w:t>
      </w:r>
    </w:p>
    <w:p w14:paraId="74CB22D1" w14:textId="77777777" w:rsidR="00822721" w:rsidRPr="009926DF" w:rsidRDefault="00822721" w:rsidP="00822721">
      <w:pPr>
        <w:spacing w:line="360" w:lineRule="auto"/>
        <w:ind w:right="9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……………………………………………………………………………..</w:t>
      </w:r>
    </w:p>
    <w:p w14:paraId="3003A84F" w14:textId="77777777" w:rsidR="00822721" w:rsidRPr="009926DF" w:rsidRDefault="00822721" w:rsidP="00822721">
      <w:pPr>
        <w:spacing w:line="360" w:lineRule="auto"/>
        <w:ind w:right="98" w:hanging="2"/>
        <w:rPr>
          <w:sz w:val="20"/>
        </w:rPr>
      </w:pPr>
      <w:r w:rsidRPr="009926DF">
        <w:rPr>
          <w:rFonts w:eastAsia="Arial"/>
          <w:sz w:val="20"/>
        </w:rPr>
        <w:t xml:space="preserve">Essenziale (6) per i seguenti </w:t>
      </w:r>
      <w:proofErr w:type="gramStart"/>
      <w:r w:rsidRPr="009926DF">
        <w:rPr>
          <w:rFonts w:eastAsia="Arial"/>
          <w:sz w:val="20"/>
        </w:rPr>
        <w:t>allievi:…</w:t>
      </w:r>
      <w:proofErr w:type="gramEnd"/>
      <w:r w:rsidRPr="009926DF">
        <w:rPr>
          <w:rFonts w:eastAsia="Arial"/>
          <w:sz w:val="20"/>
        </w:rPr>
        <w:t>…………………………………………………………………………………….</w:t>
      </w:r>
    </w:p>
    <w:p w14:paraId="175CA642" w14:textId="77777777" w:rsidR="00822721" w:rsidRPr="009926DF" w:rsidRDefault="00822721" w:rsidP="00822721">
      <w:pPr>
        <w:spacing w:line="360" w:lineRule="auto"/>
        <w:ind w:right="98"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 </w:t>
      </w:r>
      <w:r w:rsidRPr="009926DF">
        <w:rPr>
          <w:rFonts w:eastAsia="Arial"/>
          <w:sz w:val="20"/>
        </w:rPr>
        <w:t>.........................................................................................................................</w:t>
      </w:r>
    </w:p>
    <w:p w14:paraId="5862F75C" w14:textId="77777777" w:rsidR="00822721" w:rsidRPr="009926DF" w:rsidRDefault="00822721" w:rsidP="00822721">
      <w:pPr>
        <w:spacing w:line="360" w:lineRule="auto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 xml:space="preserve">Parziale (5) per i seguenti allievi: ………………………………………………………………………………………….                                                                     </w:t>
      </w:r>
    </w:p>
    <w:p w14:paraId="67B865E7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…………………………………………………………………………………………;.   </w:t>
      </w:r>
    </w:p>
    <w:p w14:paraId="282A34D2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 xml:space="preserve">                                                              </w:t>
      </w:r>
    </w:p>
    <w:p w14:paraId="76393753" w14:textId="77777777" w:rsidR="00822721" w:rsidRPr="009926DF" w:rsidRDefault="00822721" w:rsidP="00822721">
      <w:pPr>
        <w:spacing w:line="360" w:lineRule="auto"/>
        <w:jc w:val="center"/>
        <w:rPr>
          <w:sz w:val="20"/>
        </w:rPr>
      </w:pPr>
      <w:r w:rsidRPr="009926DF">
        <w:rPr>
          <w:rFonts w:eastAsia="Arial"/>
          <w:b/>
          <w:sz w:val="20"/>
        </w:rPr>
        <w:t>DIFFICOLTA’ PREVALENTI INCONTRATE DAGLI ALUNNI</w:t>
      </w:r>
    </w:p>
    <w:p w14:paraId="0C0C5F98" w14:textId="4B951060" w:rsidR="00822721" w:rsidRPr="009926DF" w:rsidRDefault="00822721" w:rsidP="00822721">
      <w:pPr>
        <w:spacing w:line="360" w:lineRule="auto"/>
        <w:ind w:hanging="2"/>
        <w:rPr>
          <w:rFonts w:eastAsia="Arial"/>
          <w:i/>
          <w:sz w:val="20"/>
        </w:rPr>
      </w:pP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Memorizzazione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comprensione consegne     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organizzazione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esecuzione dei compiti assegnati    </w:t>
      </w:r>
    </w:p>
    <w:p w14:paraId="51BC082F" w14:textId="77777777" w:rsidR="00822721" w:rsidRPr="009926DF" w:rsidRDefault="00822721" w:rsidP="00822721">
      <w:pPr>
        <w:spacing w:line="360" w:lineRule="auto"/>
        <w:ind w:hanging="2"/>
        <w:rPr>
          <w:rFonts w:eastAsia="Arial"/>
          <w:i/>
          <w:sz w:val="20"/>
        </w:rPr>
      </w:pPr>
      <w:r w:rsidRPr="009926DF">
        <w:rPr>
          <w:rFonts w:eastAsia="Arial"/>
          <w:i/>
          <w:sz w:val="20"/>
        </w:rPr>
        <w:t xml:space="preserve">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concentrazione in classe       </w:t>
      </w:r>
    </w:p>
    <w:p w14:paraId="5D0B1053" w14:textId="77777777" w:rsidR="00822721" w:rsidRPr="009926DF" w:rsidRDefault="00822721" w:rsidP="00CA4373">
      <w:pPr>
        <w:spacing w:line="360" w:lineRule="auto"/>
        <w:ind w:right="49" w:hanging="2"/>
        <w:jc w:val="both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Per gli allievi che hanno mostrato carenze di base di un certo rilievo, sono state operate azioni </w:t>
      </w:r>
      <w:r>
        <w:rPr>
          <w:rFonts w:eastAsia="Arial"/>
          <w:sz w:val="20"/>
        </w:rPr>
        <w:t xml:space="preserve">di stimolo e attuati interventi di </w:t>
      </w:r>
      <w:r w:rsidRPr="009926DF">
        <w:rPr>
          <w:rFonts w:eastAsia="Arial"/>
          <w:sz w:val="20"/>
        </w:rPr>
        <w:t>recupero personalizzato.</w:t>
      </w:r>
    </w:p>
    <w:p w14:paraId="0C7E1C78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Per i seguenti alunni sono stati perseguiti obiettivi minimi:</w:t>
      </w:r>
    </w:p>
    <w:p w14:paraId="5D16D2AD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9D21B2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  <w:r w:rsidRPr="009926DF">
        <w:rPr>
          <w:rFonts w:eastAsia="Arial"/>
          <w:sz w:val="20"/>
        </w:rPr>
        <w:t>I seguenti alunni non hanno raggiunto gli obiettivi prefissati:</w:t>
      </w: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822721" w:rsidRPr="009926DF" w14:paraId="07032D12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8440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7C3D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Motivazioni*</w:t>
            </w:r>
          </w:p>
        </w:tc>
      </w:tr>
      <w:tr w:rsidR="00822721" w:rsidRPr="009926DF" w14:paraId="0CD57664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B739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DB94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  <w:tr w:rsidR="00822721" w:rsidRPr="009926DF" w14:paraId="4F948D83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8196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5E97" w14:textId="77777777" w:rsidR="00822721" w:rsidRPr="009926DF" w:rsidRDefault="00822721" w:rsidP="004113AB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</w:tbl>
    <w:p w14:paraId="248E3EA0" w14:textId="77777777" w:rsidR="00822721" w:rsidRPr="009926DF" w:rsidRDefault="00822721" w:rsidP="00822721">
      <w:pPr>
        <w:spacing w:line="360" w:lineRule="auto"/>
        <w:ind w:hanging="2"/>
        <w:jc w:val="both"/>
        <w:rPr>
          <w:rFonts w:eastAsia="Arial"/>
          <w:sz w:val="20"/>
        </w:rPr>
      </w:pPr>
      <w:r w:rsidRPr="009926DF">
        <w:rPr>
          <w:rFonts w:eastAsia="Arial"/>
          <w:i/>
          <w:sz w:val="20"/>
        </w:rPr>
        <w:t>(*) Legenda:</w:t>
      </w:r>
    </w:p>
    <w:p w14:paraId="00053B2C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ritmi di apprendimento lenti</w:t>
      </w:r>
    </w:p>
    <w:p w14:paraId="63BBBF8E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gravi lacune di base</w:t>
      </w:r>
    </w:p>
    <w:p w14:paraId="34B089BF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situazione personale di disagio</w:t>
      </w:r>
    </w:p>
    <w:p w14:paraId="73A13FF2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svantaggio socio-culturale</w:t>
      </w:r>
    </w:p>
    <w:p w14:paraId="0C1F25C5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scarsa motivazione allo studio e/o impegno</w:t>
      </w:r>
    </w:p>
    <w:p w14:paraId="21F8BDFA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difficoltà di relazione con coetanei e/o adulti</w:t>
      </w:r>
    </w:p>
    <w:p w14:paraId="5E9CD744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bassa autostima e scarsa fiducia in </w:t>
      </w:r>
      <w:proofErr w:type="gramStart"/>
      <w:r w:rsidRPr="009926DF">
        <w:rPr>
          <w:rFonts w:eastAsia="Arial"/>
          <w:sz w:val="20"/>
        </w:rPr>
        <w:t>se</w:t>
      </w:r>
      <w:proofErr w:type="gramEnd"/>
      <w:r w:rsidRPr="009926DF">
        <w:rPr>
          <w:rFonts w:eastAsia="Arial"/>
          <w:sz w:val="20"/>
        </w:rPr>
        <w:t xml:space="preserve"> stesso</w:t>
      </w:r>
    </w:p>
    <w:p w14:paraId="41FB356D" w14:textId="77777777" w:rsidR="00822721" w:rsidRPr="009926DF" w:rsidRDefault="00822721" w:rsidP="00822721">
      <w:pPr>
        <w:numPr>
          <w:ilvl w:val="0"/>
          <w:numId w:val="28"/>
        </w:numPr>
        <w:ind w:leftChars="-1" w:left="0" w:hangingChars="1" w:hanging="2"/>
        <w:textDirection w:val="btLr"/>
        <w:textAlignment w:val="top"/>
        <w:outlineLvl w:val="0"/>
        <w:rPr>
          <w:rFonts w:eastAsia="Arial"/>
          <w:sz w:val="20"/>
        </w:rPr>
      </w:pPr>
      <w:r w:rsidRPr="009926DF">
        <w:rPr>
          <w:rFonts w:eastAsia="Arial"/>
          <w:sz w:val="20"/>
        </w:rPr>
        <w:t>difficoltà di concentrazione e/o memorizzazione e/o organizzazione del lavoro</w:t>
      </w:r>
    </w:p>
    <w:p w14:paraId="4E1BC88C" w14:textId="77777777" w:rsidR="00AF57EE" w:rsidRDefault="00AF57EE" w:rsidP="00822721">
      <w:pPr>
        <w:jc w:val="center"/>
        <w:rPr>
          <w:rFonts w:eastAsia="Arial"/>
          <w:sz w:val="20"/>
        </w:rPr>
      </w:pPr>
    </w:p>
    <w:p w14:paraId="269932DB" w14:textId="7878D1F6" w:rsidR="00822721" w:rsidRPr="009926DF" w:rsidRDefault="00822721" w:rsidP="00822721">
      <w:pPr>
        <w:jc w:val="center"/>
        <w:rPr>
          <w:sz w:val="20"/>
        </w:rPr>
      </w:pPr>
      <w:r w:rsidRPr="009926DF">
        <w:rPr>
          <w:rFonts w:eastAsia="Arial"/>
          <w:b/>
          <w:sz w:val="20"/>
        </w:rPr>
        <w:t>INTERVENTI DI SOSTEGNO</w:t>
      </w:r>
    </w:p>
    <w:p w14:paraId="5E40C390" w14:textId="77777777" w:rsidR="00822721" w:rsidRPr="009926DF" w:rsidRDefault="00822721" w:rsidP="00822721">
      <w:pPr>
        <w:ind w:hanging="2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 xml:space="preserve">Ci si è avvalsi della collaborazione </w:t>
      </w:r>
    </w:p>
    <w:p w14:paraId="759B5A81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proofErr w:type="gramStart"/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>
        <w:rPr>
          <w:rFonts w:eastAsia="Arial"/>
          <w:i/>
          <w:sz w:val="20"/>
        </w:rPr>
        <w:t xml:space="preserve">  Del</w:t>
      </w:r>
      <w:proofErr w:type="gramEnd"/>
      <w:r>
        <w:rPr>
          <w:rFonts w:eastAsia="Arial"/>
          <w:i/>
          <w:sz w:val="20"/>
        </w:rPr>
        <w:t xml:space="preserve"> docente di sostegno </w:t>
      </w:r>
      <w:r w:rsidRPr="009926DF">
        <w:rPr>
          <w:rFonts w:eastAsia="Arial"/>
          <w:i/>
          <w:sz w:val="20"/>
        </w:rPr>
        <w:t xml:space="preserve">  </w:t>
      </w:r>
      <w:r w:rsidRPr="009926DF">
        <w:rPr>
          <w:rFonts w:eastAsia="Arial"/>
          <w:sz w:val="20"/>
        </w:rPr>
        <w:t>per i seguenti alunni:………………………………………………………………</w:t>
      </w:r>
    </w:p>
    <w:p w14:paraId="63EBF5FB" w14:textId="77777777" w:rsidR="00822721" w:rsidRPr="009926DF" w:rsidRDefault="00822721" w:rsidP="00822721">
      <w:pPr>
        <w:spacing w:line="360" w:lineRule="auto"/>
        <w:ind w:hanging="2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Il lavoro è stato svolto</w:t>
      </w:r>
    </w:p>
    <w:p w14:paraId="6E488668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prevalentemente in classe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a piccoli gruppi 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>…………………………………………………</w:t>
      </w:r>
    </w:p>
    <w:p w14:paraId="6F593705" w14:textId="77777777" w:rsidR="00822721" w:rsidRPr="009926DF" w:rsidRDefault="00822721" w:rsidP="00822721">
      <w:pPr>
        <w:jc w:val="center"/>
        <w:rPr>
          <w:rFonts w:eastAsia="Arial"/>
          <w:b/>
          <w:sz w:val="20"/>
        </w:rPr>
      </w:pPr>
    </w:p>
    <w:p w14:paraId="49902A77" w14:textId="0843CAFB" w:rsidR="00822721" w:rsidRPr="009926DF" w:rsidRDefault="00822721" w:rsidP="00822721">
      <w:pPr>
        <w:jc w:val="center"/>
        <w:rPr>
          <w:sz w:val="20"/>
        </w:rPr>
      </w:pPr>
      <w:r w:rsidRPr="009926DF">
        <w:rPr>
          <w:rFonts w:eastAsia="Arial"/>
          <w:b/>
          <w:sz w:val="20"/>
        </w:rPr>
        <w:t>METODOLOGIA E STRUMENTI</w:t>
      </w:r>
    </w:p>
    <w:p w14:paraId="3AB9F019" w14:textId="77777777" w:rsidR="00822721" w:rsidRPr="009926DF" w:rsidRDefault="00822721" w:rsidP="00822721">
      <w:pPr>
        <w:ind w:hanging="2"/>
        <w:rPr>
          <w:rFonts w:eastAsia="Arial"/>
          <w:b/>
          <w:sz w:val="20"/>
        </w:rPr>
      </w:pPr>
      <w:r>
        <w:rPr>
          <w:rFonts w:eastAsia="Arial"/>
          <w:b/>
          <w:sz w:val="20"/>
        </w:rPr>
        <w:t>P</w:t>
      </w:r>
      <w:r w:rsidRPr="009926DF">
        <w:rPr>
          <w:rFonts w:eastAsia="Arial"/>
          <w:sz w:val="20"/>
        </w:rPr>
        <w:t>er i presupposti metodologici e gli strumenti utilizzati ci si è attenuti a quanto stabilito nel piano di lavoro annuale.</w:t>
      </w:r>
    </w:p>
    <w:p w14:paraId="0A3CB2E5" w14:textId="77777777" w:rsidR="00822721" w:rsidRPr="009926DF" w:rsidRDefault="00822721" w:rsidP="00822721">
      <w:pPr>
        <w:ind w:hanging="2"/>
        <w:rPr>
          <w:rFonts w:eastAsia="Arial"/>
          <w:sz w:val="20"/>
        </w:rPr>
      </w:pPr>
    </w:p>
    <w:p w14:paraId="55A7BD6D" w14:textId="77777777" w:rsidR="00822721" w:rsidRPr="009926DF" w:rsidRDefault="00822721" w:rsidP="00822721">
      <w:pPr>
        <w:jc w:val="center"/>
        <w:rPr>
          <w:b/>
          <w:sz w:val="20"/>
        </w:rPr>
      </w:pPr>
      <w:r w:rsidRPr="009926DF">
        <w:rPr>
          <w:b/>
          <w:sz w:val="20"/>
        </w:rPr>
        <w:t>RISORSE UTILIZZATE</w:t>
      </w:r>
    </w:p>
    <w:p w14:paraId="1F1AEE51" w14:textId="37109096" w:rsidR="00822721" w:rsidRPr="009926DF" w:rsidRDefault="00822721" w:rsidP="00822721">
      <w:pPr>
        <w:ind w:hanging="2"/>
        <w:jc w:val="both"/>
        <w:rPr>
          <w:sz w:val="20"/>
        </w:rPr>
      </w:pPr>
      <w:r w:rsidRPr="009926DF">
        <w:rPr>
          <w:sz w:val="20"/>
        </w:rPr>
        <w:t xml:space="preserve">  -   Risorse della </w:t>
      </w:r>
      <w:proofErr w:type="gramStart"/>
      <w:r w:rsidRPr="009926DF">
        <w:rPr>
          <w:sz w:val="20"/>
        </w:rPr>
        <w:t>scuola:  sono</w:t>
      </w:r>
      <w:proofErr w:type="gramEnd"/>
      <w:r w:rsidRPr="009926DF">
        <w:rPr>
          <w:sz w:val="20"/>
        </w:rPr>
        <w:t xml:space="preserve"> stati utilizzati i laboratori e i locali attrezzati disponibili e accessibili.</w:t>
      </w:r>
    </w:p>
    <w:p w14:paraId="71DD86B3" w14:textId="77777777" w:rsidR="00822721" w:rsidRPr="009926DF" w:rsidRDefault="00822721" w:rsidP="00822721">
      <w:pPr>
        <w:jc w:val="center"/>
        <w:rPr>
          <w:sz w:val="20"/>
        </w:rPr>
      </w:pPr>
      <w:r w:rsidRPr="009926DF">
        <w:rPr>
          <w:rFonts w:eastAsia="Arial"/>
          <w:b/>
          <w:sz w:val="20"/>
        </w:rPr>
        <w:lastRenderedPageBreak/>
        <w:t>SITUAZIONE DISCIPLINARE</w:t>
      </w:r>
    </w:p>
    <w:p w14:paraId="5A856B6D" w14:textId="77777777" w:rsidR="00822721" w:rsidRPr="009926DF" w:rsidRDefault="00822721" w:rsidP="00822721">
      <w:pPr>
        <w:ind w:hanging="2"/>
        <w:rPr>
          <w:rFonts w:eastAsia="Arial"/>
          <w:sz w:val="20"/>
        </w:rPr>
      </w:pPr>
    </w:p>
    <w:p w14:paraId="4B770BBD" w14:textId="77777777" w:rsidR="00822721" w:rsidRPr="009926DF" w:rsidRDefault="00822721" w:rsidP="00822721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Non è stato necessario ricorrere a provvedimenti disciplinari.</w:t>
      </w:r>
    </w:p>
    <w:p w14:paraId="310A3504" w14:textId="77777777" w:rsidR="00822721" w:rsidRPr="009926DF" w:rsidRDefault="00822721" w:rsidP="00822721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Il comportamento è andato progressivamente evolvendosi verso un maggior grado di maturità e responsabilità, tranne per gli alunni ………………………………………………………………</w:t>
      </w:r>
      <w:proofErr w:type="gramStart"/>
      <w:r w:rsidRPr="009926DF">
        <w:rPr>
          <w:rFonts w:eastAsia="Arial"/>
          <w:sz w:val="20"/>
        </w:rPr>
        <w:t>…….</w:t>
      </w:r>
      <w:proofErr w:type="gramEnd"/>
      <w:r w:rsidRPr="009926DF">
        <w:rPr>
          <w:rFonts w:eastAsia="Arial"/>
          <w:sz w:val="20"/>
        </w:rPr>
        <w:t>.</w:t>
      </w:r>
    </w:p>
    <w:p w14:paraId="6FA0AEBF" w14:textId="77777777" w:rsidR="00822721" w:rsidRPr="009926DF" w:rsidRDefault="00822721" w:rsidP="00822721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Episodicamente si è fatto uso di annotazioni di richiamo personale.</w:t>
      </w:r>
    </w:p>
    <w:p w14:paraId="3AED2A10" w14:textId="33BF6715" w:rsidR="00822721" w:rsidRPr="00AF57EE" w:rsidRDefault="00822721" w:rsidP="00AF57EE">
      <w:pPr>
        <w:numPr>
          <w:ilvl w:val="1"/>
          <w:numId w:val="27"/>
        </w:numPr>
        <w:ind w:leftChars="-1" w:left="0" w:hangingChars="1" w:hanging="2"/>
        <w:textDirection w:val="btLr"/>
        <w:textAlignment w:val="top"/>
        <w:outlineLvl w:val="0"/>
        <w:rPr>
          <w:sz w:val="20"/>
        </w:rPr>
      </w:pPr>
      <w:r w:rsidRPr="009926DF">
        <w:rPr>
          <w:rFonts w:eastAsia="Arial"/>
          <w:sz w:val="20"/>
        </w:rPr>
        <w:t>Sono stati presi provvedimenti disciplinari del consiglio di classe per i seguenti alunni: …………………………………………………………………………………………………………………………………</w:t>
      </w:r>
    </w:p>
    <w:p w14:paraId="1A4C018F" w14:textId="77777777" w:rsidR="00AF57EE" w:rsidRDefault="00AF57EE" w:rsidP="00AF57EE">
      <w:pPr>
        <w:textDirection w:val="btLr"/>
        <w:textAlignment w:val="top"/>
        <w:outlineLvl w:val="0"/>
        <w:rPr>
          <w:rFonts w:eastAsia="Arial"/>
          <w:sz w:val="20"/>
        </w:rPr>
      </w:pPr>
    </w:p>
    <w:p w14:paraId="377382A0" w14:textId="77777777" w:rsidR="00822721" w:rsidRPr="009926DF" w:rsidRDefault="00822721" w:rsidP="00CA4373">
      <w:pPr>
        <w:jc w:val="center"/>
        <w:rPr>
          <w:sz w:val="20"/>
        </w:rPr>
      </w:pPr>
      <w:r w:rsidRPr="009926DF">
        <w:rPr>
          <w:rFonts w:eastAsia="Arial"/>
          <w:b/>
          <w:sz w:val="20"/>
        </w:rPr>
        <w:t>RAPPORTI CON LE FAMIGLIE</w:t>
      </w:r>
    </w:p>
    <w:p w14:paraId="656713A8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  <w:r w:rsidRPr="009926DF">
        <w:rPr>
          <w:rFonts w:eastAsia="Arial"/>
          <w:sz w:val="20"/>
        </w:rPr>
        <w:t>I genitori degli allievi sono stati contattati attraverso le consuete modalità dei colloqui individuali e generali; in particolare, la partecipazione della famiglia ai colloqui è stata:</w:t>
      </w:r>
    </w:p>
    <w:p w14:paraId="3E6A0493" w14:textId="77777777" w:rsidR="00822721" w:rsidRPr="002D6D1E" w:rsidRDefault="00822721" w:rsidP="00822721">
      <w:pPr>
        <w:pStyle w:val="Paragrafoelenco"/>
        <w:numPr>
          <w:ilvl w:val="0"/>
          <w:numId w:val="32"/>
        </w:numPr>
        <w:suppressAutoHyphens w:val="0"/>
        <w:spacing w:line="360" w:lineRule="auto"/>
        <w:rPr>
          <w:rFonts w:eastAsia="Arial"/>
          <w:i/>
          <w:sz w:val="20"/>
        </w:rPr>
      </w:pPr>
      <w:r w:rsidRPr="002D6D1E">
        <w:rPr>
          <w:rFonts w:eastAsia="Arial"/>
          <w:i/>
          <w:sz w:val="20"/>
        </w:rPr>
        <w:t xml:space="preserve">frequente, di quasi tutti gli alunni      </w:t>
      </w:r>
      <w:proofErr w:type="gramStart"/>
      <w:r w:rsidRPr="002D6D1E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2D6D1E">
        <w:rPr>
          <w:rFonts w:eastAsia="Arial"/>
          <w:i/>
          <w:sz w:val="20"/>
        </w:rPr>
        <w:t xml:space="preserve">  frequente</w:t>
      </w:r>
      <w:proofErr w:type="gramEnd"/>
      <w:r w:rsidRPr="002D6D1E">
        <w:rPr>
          <w:rFonts w:eastAsia="Arial"/>
          <w:i/>
          <w:sz w:val="20"/>
        </w:rPr>
        <w:t>, ma solo di alcuni alunni         solo  incontri scuola –famiglia</w:t>
      </w:r>
    </w:p>
    <w:p w14:paraId="043E4E80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>
        <w:rPr>
          <w:rFonts w:eastAsia="Wingdings" w:hAnsi="Arial"/>
          <w:i/>
          <w:sz w:val="18"/>
          <w:szCs w:val="18"/>
        </w:rPr>
        <w:t xml:space="preserve">          </w:t>
      </w:r>
      <w:proofErr w:type="gramStart"/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saltuaria</w:t>
      </w:r>
      <w:proofErr w:type="gramEnd"/>
      <w:r w:rsidRPr="009926DF">
        <w:rPr>
          <w:rFonts w:eastAsia="Arial"/>
          <w:i/>
          <w:sz w:val="20"/>
        </w:rPr>
        <w:t xml:space="preserve">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scarsa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solo se sollecitata</w:t>
      </w:r>
    </w:p>
    <w:p w14:paraId="655648D5" w14:textId="77777777" w:rsidR="00822721" w:rsidRDefault="00822721" w:rsidP="00822721">
      <w:pPr>
        <w:spacing w:line="360" w:lineRule="auto"/>
        <w:rPr>
          <w:rFonts w:eastAsia="Arial"/>
          <w:b/>
          <w:sz w:val="20"/>
        </w:rPr>
      </w:pPr>
    </w:p>
    <w:p w14:paraId="18D8826A" w14:textId="77777777" w:rsidR="00822721" w:rsidRPr="009926DF" w:rsidRDefault="00822721" w:rsidP="00822721">
      <w:pPr>
        <w:jc w:val="center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>VERIFICA E VALUTAZIONE</w:t>
      </w:r>
    </w:p>
    <w:p w14:paraId="450FE69D" w14:textId="77777777" w:rsidR="00822721" w:rsidRDefault="00822721" w:rsidP="00822721">
      <w:pPr>
        <w:spacing w:line="360" w:lineRule="auto"/>
        <w:ind w:right="-262" w:hanging="2"/>
        <w:jc w:val="both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  </w:t>
      </w:r>
    </w:p>
    <w:p w14:paraId="0E0EE12A" w14:textId="77777777" w:rsidR="00822721" w:rsidRPr="009926DF" w:rsidRDefault="00822721" w:rsidP="00822721">
      <w:pPr>
        <w:spacing w:line="360" w:lineRule="auto"/>
        <w:ind w:right="-262" w:hanging="2"/>
        <w:jc w:val="both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prove orali    </w:t>
      </w:r>
      <w:proofErr w:type="gramStart"/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scritte</w:t>
      </w:r>
      <w:proofErr w:type="gramEnd"/>
      <w:r w:rsidRPr="009926DF">
        <w:rPr>
          <w:rFonts w:eastAsia="Arial"/>
          <w:i/>
          <w:sz w:val="20"/>
        </w:rPr>
        <w:t xml:space="preserve">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  pratiche       </w:t>
      </w:r>
      <w:r w:rsidRPr="009926DF">
        <w:rPr>
          <w:rFonts w:ascii="Cambria Math" w:eastAsia="Wingdings" w:hAnsi="Cambria Math" w:cs="Cambria Math"/>
          <w:i/>
          <w:sz w:val="18"/>
          <w:szCs w:val="18"/>
        </w:rPr>
        <w:t>◻</w:t>
      </w:r>
      <w:r w:rsidRPr="009926DF">
        <w:rPr>
          <w:rFonts w:eastAsia="Arial"/>
          <w:i/>
          <w:sz w:val="20"/>
        </w:rPr>
        <w:t xml:space="preserve"> </w:t>
      </w:r>
      <w:r>
        <w:rPr>
          <w:rFonts w:eastAsia="Arial"/>
          <w:i/>
          <w:sz w:val="20"/>
        </w:rPr>
        <w:t>altro</w:t>
      </w:r>
      <w:r w:rsidRPr="009926DF">
        <w:rPr>
          <w:rFonts w:eastAsia="Arial"/>
          <w:i/>
          <w:sz w:val="20"/>
        </w:rPr>
        <w:t xml:space="preserve"> ………………………………</w:t>
      </w:r>
    </w:p>
    <w:p w14:paraId="51EDF797" w14:textId="77777777" w:rsidR="00822721" w:rsidRPr="009926DF" w:rsidRDefault="00822721" w:rsidP="00822721">
      <w:pPr>
        <w:spacing w:line="360" w:lineRule="auto"/>
        <w:ind w:right="-82"/>
        <w:rPr>
          <w:rFonts w:eastAsia="Arial"/>
          <w:b/>
          <w:sz w:val="20"/>
        </w:rPr>
      </w:pPr>
    </w:p>
    <w:p w14:paraId="3140401C" w14:textId="77777777" w:rsidR="00822721" w:rsidRPr="009926DF" w:rsidRDefault="00822721" w:rsidP="00822721">
      <w:pPr>
        <w:spacing w:line="360" w:lineRule="auto"/>
        <w:ind w:right="-82"/>
        <w:rPr>
          <w:b/>
          <w:sz w:val="20"/>
        </w:rPr>
      </w:pPr>
      <w:proofErr w:type="gramStart"/>
      <w:r w:rsidRPr="009926DF">
        <w:rPr>
          <w:rFonts w:eastAsia="Arial"/>
          <w:b/>
          <w:sz w:val="20"/>
        </w:rPr>
        <w:t>Progetti  interdisciplinari</w:t>
      </w:r>
      <w:proofErr w:type="gramEnd"/>
      <w:r w:rsidRPr="009926DF">
        <w:rPr>
          <w:rFonts w:eastAsia="Arial"/>
          <w:b/>
          <w:sz w:val="20"/>
        </w:rPr>
        <w:t>, o di laboratorio, che hanno coinvolto la classe</w:t>
      </w:r>
    </w:p>
    <w:tbl>
      <w:tblPr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580"/>
      </w:tblGrid>
      <w:tr w:rsidR="00822721" w:rsidRPr="009926DF" w14:paraId="5A86E443" w14:textId="77777777" w:rsidTr="004113A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4D5D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9E6F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  <w:r w:rsidRPr="009926DF">
              <w:rPr>
                <w:rFonts w:eastAsia="Arial"/>
                <w:sz w:val="20"/>
              </w:rPr>
              <w:t>Osservazioni - Contenuti</w:t>
            </w:r>
          </w:p>
        </w:tc>
      </w:tr>
      <w:tr w:rsidR="00822721" w:rsidRPr="009926DF" w14:paraId="38773C19" w14:textId="77777777" w:rsidTr="004113AB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B350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B6CB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</w:tr>
      <w:tr w:rsidR="00822721" w:rsidRPr="009926DF" w14:paraId="08D842AD" w14:textId="77777777" w:rsidTr="004113AB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6751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7F46" w14:textId="77777777" w:rsidR="00822721" w:rsidRPr="009926DF" w:rsidRDefault="00822721" w:rsidP="004113AB">
            <w:pPr>
              <w:ind w:right="-82" w:hanging="2"/>
              <w:rPr>
                <w:rFonts w:eastAsia="Arial"/>
                <w:sz w:val="20"/>
              </w:rPr>
            </w:pPr>
          </w:p>
        </w:tc>
      </w:tr>
    </w:tbl>
    <w:p w14:paraId="6B829AB2" w14:textId="77777777" w:rsidR="00822721" w:rsidRDefault="00822721" w:rsidP="00822721">
      <w:pPr>
        <w:spacing w:line="360" w:lineRule="auto"/>
        <w:ind w:right="-82"/>
        <w:rPr>
          <w:rFonts w:eastAsia="Arial"/>
          <w:b/>
          <w:sz w:val="20"/>
        </w:rPr>
      </w:pPr>
      <w:r w:rsidRPr="009926DF">
        <w:rPr>
          <w:rFonts w:eastAsia="Arial"/>
          <w:b/>
          <w:sz w:val="20"/>
        </w:rPr>
        <w:t xml:space="preserve">                                                                                 </w:t>
      </w:r>
    </w:p>
    <w:p w14:paraId="0C75932E" w14:textId="77777777" w:rsidR="00822721" w:rsidRPr="009926DF" w:rsidRDefault="00822721" w:rsidP="00822721">
      <w:pPr>
        <w:spacing w:line="360" w:lineRule="auto"/>
        <w:ind w:right="-82"/>
        <w:rPr>
          <w:sz w:val="20"/>
        </w:rPr>
      </w:pPr>
      <w:r w:rsidRPr="009926DF">
        <w:rPr>
          <w:rFonts w:eastAsia="Arial"/>
          <w:b/>
          <w:sz w:val="20"/>
        </w:rPr>
        <w:t>OSSERVAZIONI</w:t>
      </w:r>
    </w:p>
    <w:p w14:paraId="159C1093" w14:textId="77777777" w:rsidR="00822721" w:rsidRPr="009926DF" w:rsidRDefault="00822721" w:rsidP="00822721">
      <w:pPr>
        <w:spacing w:line="360" w:lineRule="auto"/>
        <w:ind w:right="278"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34881C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>
        <w:rPr>
          <w:rFonts w:eastAsia="Arial"/>
          <w:sz w:val="20"/>
        </w:rPr>
        <w:t>Luogo e data</w:t>
      </w:r>
    </w:p>
    <w:p w14:paraId="3D565032" w14:textId="77777777" w:rsidR="00822721" w:rsidRPr="009926DF" w:rsidRDefault="00822721" w:rsidP="00822721">
      <w:pPr>
        <w:spacing w:line="360" w:lineRule="auto"/>
        <w:ind w:hanging="2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</w:t>
      </w:r>
    </w:p>
    <w:p w14:paraId="334F6695" w14:textId="77777777" w:rsidR="00822721" w:rsidRPr="009926DF" w:rsidRDefault="00822721" w:rsidP="00822721">
      <w:pPr>
        <w:spacing w:line="360" w:lineRule="auto"/>
        <w:rPr>
          <w:rFonts w:eastAsia="Arial"/>
          <w:sz w:val="20"/>
        </w:rPr>
      </w:pPr>
      <w:r w:rsidRPr="009926DF">
        <w:rPr>
          <w:rFonts w:eastAsia="Arial"/>
          <w:sz w:val="20"/>
        </w:rPr>
        <w:t xml:space="preserve">                                                                               Il coordinatore__________________________________________</w:t>
      </w:r>
    </w:p>
    <w:p w14:paraId="081F227F" w14:textId="77777777" w:rsidR="00822721" w:rsidRPr="009926DF" w:rsidRDefault="00822721" w:rsidP="00822721">
      <w:pPr>
        <w:keepNext/>
        <w:widowControl w:val="0"/>
        <w:spacing w:line="100" w:lineRule="atLeast"/>
        <w:rPr>
          <w:rFonts w:eastAsia="Domine"/>
          <w:b/>
          <w:i/>
          <w:color w:val="000000"/>
        </w:rPr>
      </w:pPr>
    </w:p>
    <w:p w14:paraId="735948EF" w14:textId="2D7B16BD" w:rsidR="00822721" w:rsidRPr="00822721" w:rsidRDefault="00822721" w:rsidP="00822721">
      <w:pPr>
        <w:tabs>
          <w:tab w:val="left" w:pos="1350"/>
        </w:tabs>
        <w:rPr>
          <w:rFonts w:ascii="Calibri" w:eastAsia="Calibri" w:hAnsi="Calibri"/>
          <w:sz w:val="22"/>
          <w:szCs w:val="22"/>
          <w:lang w:eastAsia="en-US"/>
        </w:rPr>
      </w:pPr>
    </w:p>
    <w:sectPr w:rsidR="00822721" w:rsidRPr="00822721" w:rsidSect="00CA4373">
      <w:pgSz w:w="12240" w:h="15840"/>
      <w:pgMar w:top="119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CAF7" w14:textId="77777777" w:rsidR="00923467" w:rsidRDefault="00923467" w:rsidP="00377B46">
      <w:r>
        <w:separator/>
      </w:r>
    </w:p>
  </w:endnote>
  <w:endnote w:type="continuationSeparator" w:id="0">
    <w:p w14:paraId="7A3044BA" w14:textId="77777777" w:rsidR="00923467" w:rsidRDefault="00923467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mine">
    <w:altName w:val="Calibri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8A77" w14:textId="77777777" w:rsidR="00923467" w:rsidRDefault="00923467" w:rsidP="00377B46">
      <w:r>
        <w:separator/>
      </w:r>
    </w:p>
  </w:footnote>
  <w:footnote w:type="continuationSeparator" w:id="0">
    <w:p w14:paraId="52069243" w14:textId="77777777" w:rsidR="00923467" w:rsidRDefault="00923467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9802EB7"/>
    <w:multiLevelType w:val="hybridMultilevel"/>
    <w:tmpl w:val="C4FEC580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5A99"/>
    <w:multiLevelType w:val="hybridMultilevel"/>
    <w:tmpl w:val="634CF49E"/>
    <w:lvl w:ilvl="0" w:tplc="CE9E08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ED0C9BF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0351900"/>
    <w:multiLevelType w:val="hybridMultilevel"/>
    <w:tmpl w:val="834C6CE4"/>
    <w:lvl w:ilvl="0" w:tplc="CE9E08F4">
      <w:numFmt w:val="bullet"/>
      <w:lvlText w:val="□"/>
      <w:lvlJc w:val="left"/>
      <w:pPr>
        <w:ind w:left="75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A602B"/>
    <w:multiLevelType w:val="hybridMultilevel"/>
    <w:tmpl w:val="9E4A1B8A"/>
    <w:lvl w:ilvl="0" w:tplc="00000001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080CFA"/>
    <w:multiLevelType w:val="multilevel"/>
    <w:tmpl w:val="E2B6FA42"/>
    <w:lvl w:ilvl="0">
      <w:start w:val="1"/>
      <w:numFmt w:val="bullet"/>
      <w:lvlText w:val=""/>
      <w:lvlJc w:val="left"/>
      <w:pPr>
        <w:ind w:left="420" w:firstLine="60"/>
      </w:pPr>
      <w:rPr>
        <w:rFonts w:ascii="Wingdings" w:hAnsi="Wingdings"/>
        <w:i w:val="0"/>
        <w:vertAlign w:val="baseline"/>
      </w:rPr>
    </w:lvl>
    <w:lvl w:ilvl="1">
      <w:start w:val="1"/>
      <w:numFmt w:val="bullet"/>
      <w:lvlText w:val="o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15BCB"/>
    <w:multiLevelType w:val="multilevel"/>
    <w:tmpl w:val="AB1005F8"/>
    <w:lvl w:ilvl="0">
      <w:start w:val="1"/>
      <w:numFmt w:val="decimal"/>
      <w:lvlText w:val="%1."/>
      <w:lvlJc w:val="left"/>
      <w:pPr>
        <w:ind w:left="780" w:firstLine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20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vertAlign w:val="baseline"/>
      </w:rPr>
    </w:lvl>
  </w:abstractNum>
  <w:abstractNum w:abstractNumId="26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62E94"/>
    <w:multiLevelType w:val="multilevel"/>
    <w:tmpl w:val="201ADE1E"/>
    <w:lvl w:ilvl="0">
      <w:numFmt w:val="bullet"/>
      <w:lvlText w:val="-"/>
      <w:lvlJc w:val="left"/>
      <w:pPr>
        <w:ind w:left="420" w:firstLine="60"/>
      </w:pPr>
      <w:rPr>
        <w:rFonts w:ascii="Arial" w:eastAsia="Arial" w:hAnsi="Arial" w:cs="Arial"/>
        <w:vertAlign w:val="baseline"/>
      </w:rPr>
    </w:lvl>
    <w:lvl w:ilvl="1">
      <w:numFmt w:val="bullet"/>
      <w:lvlText w:val="◻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20"/>
  </w:num>
  <w:num w:numId="2" w16cid:durableId="148209344">
    <w:abstractNumId w:val="22"/>
  </w:num>
  <w:num w:numId="3" w16cid:durableId="1549490655">
    <w:abstractNumId w:val="10"/>
  </w:num>
  <w:num w:numId="4" w16cid:durableId="278342341">
    <w:abstractNumId w:val="6"/>
  </w:num>
  <w:num w:numId="5" w16cid:durableId="1558735519">
    <w:abstractNumId w:val="17"/>
  </w:num>
  <w:num w:numId="6" w16cid:durableId="423916024">
    <w:abstractNumId w:val="27"/>
  </w:num>
  <w:num w:numId="7" w16cid:durableId="187985772">
    <w:abstractNumId w:val="2"/>
  </w:num>
  <w:num w:numId="8" w16cid:durableId="1539663347">
    <w:abstractNumId w:val="3"/>
  </w:num>
  <w:num w:numId="9" w16cid:durableId="672607719">
    <w:abstractNumId w:val="12"/>
  </w:num>
  <w:num w:numId="10" w16cid:durableId="430398744">
    <w:abstractNumId w:val="31"/>
  </w:num>
  <w:num w:numId="11" w16cid:durableId="1082263330">
    <w:abstractNumId w:val="21"/>
  </w:num>
  <w:num w:numId="12" w16cid:durableId="585187024">
    <w:abstractNumId w:val="5"/>
  </w:num>
  <w:num w:numId="13" w16cid:durableId="1780837427">
    <w:abstractNumId w:val="5"/>
  </w:num>
  <w:num w:numId="14" w16cid:durableId="1323587458">
    <w:abstractNumId w:val="24"/>
  </w:num>
  <w:num w:numId="15" w16cid:durableId="2143232719">
    <w:abstractNumId w:val="15"/>
  </w:num>
  <w:num w:numId="16" w16cid:durableId="173614420">
    <w:abstractNumId w:val="26"/>
  </w:num>
  <w:num w:numId="17" w16cid:durableId="705451449">
    <w:abstractNumId w:val="8"/>
  </w:num>
  <w:num w:numId="18" w16cid:durableId="1953435774">
    <w:abstractNumId w:val="0"/>
  </w:num>
  <w:num w:numId="19" w16cid:durableId="1200893179">
    <w:abstractNumId w:val="29"/>
  </w:num>
  <w:num w:numId="20" w16cid:durableId="274748604">
    <w:abstractNumId w:val="13"/>
  </w:num>
  <w:num w:numId="21" w16cid:durableId="989678324">
    <w:abstractNumId w:val="11"/>
  </w:num>
  <w:num w:numId="22" w16cid:durableId="719327488">
    <w:abstractNumId w:val="28"/>
  </w:num>
  <w:num w:numId="23" w16cid:durableId="779446608">
    <w:abstractNumId w:val="7"/>
  </w:num>
  <w:num w:numId="24" w16cid:durableId="398945620">
    <w:abstractNumId w:val="23"/>
  </w:num>
  <w:num w:numId="25" w16cid:durableId="87777124">
    <w:abstractNumId w:val="18"/>
  </w:num>
  <w:num w:numId="26" w16cid:durableId="1679044423">
    <w:abstractNumId w:val="14"/>
  </w:num>
  <w:num w:numId="27" w16cid:durableId="304430546">
    <w:abstractNumId w:val="30"/>
  </w:num>
  <w:num w:numId="28" w16cid:durableId="1891335543">
    <w:abstractNumId w:val="25"/>
  </w:num>
  <w:num w:numId="29" w16cid:durableId="114564508">
    <w:abstractNumId w:val="19"/>
  </w:num>
  <w:num w:numId="30" w16cid:durableId="760372367">
    <w:abstractNumId w:val="16"/>
  </w:num>
  <w:num w:numId="31" w16cid:durableId="675496860">
    <w:abstractNumId w:val="4"/>
  </w:num>
  <w:num w:numId="32" w16cid:durableId="206725097">
    <w:abstractNumId w:val="9"/>
  </w:num>
  <w:num w:numId="33" w16cid:durableId="97537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30CCD"/>
    <w:rsid w:val="000368F8"/>
    <w:rsid w:val="00070CC3"/>
    <w:rsid w:val="00096438"/>
    <w:rsid w:val="000B2F68"/>
    <w:rsid w:val="0010052B"/>
    <w:rsid w:val="0017297F"/>
    <w:rsid w:val="001B1C56"/>
    <w:rsid w:val="00214B65"/>
    <w:rsid w:val="00221895"/>
    <w:rsid w:val="002E4C1D"/>
    <w:rsid w:val="00354BDE"/>
    <w:rsid w:val="00374A85"/>
    <w:rsid w:val="00377B46"/>
    <w:rsid w:val="003A7E3D"/>
    <w:rsid w:val="003C70EA"/>
    <w:rsid w:val="003D7498"/>
    <w:rsid w:val="003E4F2C"/>
    <w:rsid w:val="003F5C37"/>
    <w:rsid w:val="00404EE7"/>
    <w:rsid w:val="00424F16"/>
    <w:rsid w:val="004407BC"/>
    <w:rsid w:val="00451D2F"/>
    <w:rsid w:val="00470FC3"/>
    <w:rsid w:val="00475B4C"/>
    <w:rsid w:val="004B43C9"/>
    <w:rsid w:val="0051593A"/>
    <w:rsid w:val="00592883"/>
    <w:rsid w:val="005A32D3"/>
    <w:rsid w:val="00601F4C"/>
    <w:rsid w:val="00604B95"/>
    <w:rsid w:val="006408A4"/>
    <w:rsid w:val="00670AE5"/>
    <w:rsid w:val="006855D4"/>
    <w:rsid w:val="006A0BA7"/>
    <w:rsid w:val="006A700F"/>
    <w:rsid w:val="006B678D"/>
    <w:rsid w:val="006F74AE"/>
    <w:rsid w:val="00781BB8"/>
    <w:rsid w:val="00795DFC"/>
    <w:rsid w:val="00811F59"/>
    <w:rsid w:val="00822721"/>
    <w:rsid w:val="00831666"/>
    <w:rsid w:val="00833BE6"/>
    <w:rsid w:val="00855F9B"/>
    <w:rsid w:val="0087666B"/>
    <w:rsid w:val="00883242"/>
    <w:rsid w:val="00895E18"/>
    <w:rsid w:val="00923467"/>
    <w:rsid w:val="00937EED"/>
    <w:rsid w:val="0094520B"/>
    <w:rsid w:val="009767DC"/>
    <w:rsid w:val="00985ED8"/>
    <w:rsid w:val="00992614"/>
    <w:rsid w:val="009A0765"/>
    <w:rsid w:val="00A3464D"/>
    <w:rsid w:val="00A54789"/>
    <w:rsid w:val="00A9495C"/>
    <w:rsid w:val="00AA3FA1"/>
    <w:rsid w:val="00AF57EE"/>
    <w:rsid w:val="00B90776"/>
    <w:rsid w:val="00BB4133"/>
    <w:rsid w:val="00BD7E29"/>
    <w:rsid w:val="00C40FB8"/>
    <w:rsid w:val="00C576B4"/>
    <w:rsid w:val="00C64667"/>
    <w:rsid w:val="00C97947"/>
    <w:rsid w:val="00CA3DDC"/>
    <w:rsid w:val="00CA4373"/>
    <w:rsid w:val="00CB2A50"/>
    <w:rsid w:val="00CF4658"/>
    <w:rsid w:val="00D01A2A"/>
    <w:rsid w:val="00D43E2A"/>
    <w:rsid w:val="00DA57BC"/>
    <w:rsid w:val="00DF419B"/>
    <w:rsid w:val="00DF5069"/>
    <w:rsid w:val="00E4400F"/>
    <w:rsid w:val="00E656AA"/>
    <w:rsid w:val="00E72CF9"/>
    <w:rsid w:val="00E72DF2"/>
    <w:rsid w:val="00EA1FE0"/>
    <w:rsid w:val="00EE6CEF"/>
    <w:rsid w:val="00F4193E"/>
    <w:rsid w:val="00F674B0"/>
    <w:rsid w:val="00FA5AF5"/>
    <w:rsid w:val="00F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822721"/>
  </w:style>
  <w:style w:type="paragraph" w:styleId="Nessunaspaziatura">
    <w:name w:val="No Spacing"/>
    <w:uiPriority w:val="1"/>
    <w:qFormat/>
    <w:rsid w:val="00822721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Contenutocornice">
    <w:name w:val="Contenuto cornice"/>
    <w:basedOn w:val="Normale"/>
    <w:rsid w:val="00CA43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3</cp:revision>
  <cp:lastPrinted>2022-01-07T12:05:00Z</cp:lastPrinted>
  <dcterms:created xsi:type="dcterms:W3CDTF">2024-05-31T11:01:00Z</dcterms:created>
  <dcterms:modified xsi:type="dcterms:W3CDTF">2024-06-04T08:08:00Z</dcterms:modified>
  <dc:language>it-IT</dc:language>
</cp:coreProperties>
</file>